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EFF37" w14:textId="5C6B719A" w:rsidR="00916541" w:rsidRDefault="00916541" w:rsidP="00916541">
      <w:pPr>
        <w:rPr>
          <w:rFonts w:ascii="Calibri" w:hAnsi="Calibri" w:cs="Arial"/>
          <w:b/>
        </w:rPr>
      </w:pPr>
      <w:r>
        <w:rPr>
          <w:rFonts w:ascii="Calibri" w:hAnsi="Calibri" w:cs="Arial"/>
          <w:b/>
        </w:rPr>
        <w:t>Workday Gear</w:t>
      </w:r>
    </w:p>
    <w:p w14:paraId="6DB49CFB" w14:textId="77777777" w:rsidR="00916541" w:rsidRDefault="00916541" w:rsidP="00916541">
      <w:pPr>
        <w:rPr>
          <w:rFonts w:ascii="Arial" w:hAnsi="Arial" w:cs="Arial"/>
          <w:sz w:val="8"/>
          <w:szCs w:val="8"/>
        </w:rPr>
      </w:pPr>
    </w:p>
    <w:p w14:paraId="44F74D6F" w14:textId="77B835AE" w:rsidR="00916541" w:rsidRDefault="00916541" w:rsidP="00916541">
      <w:pPr>
        <w:rPr>
          <w:rFonts w:ascii="Calibri" w:hAnsi="Calibri" w:cs="Arial"/>
          <w:sz w:val="22"/>
          <w:szCs w:val="22"/>
        </w:rPr>
      </w:pPr>
      <w:r>
        <w:rPr>
          <w:rFonts w:ascii="Arial" w:hAnsi="Arial" w:cs="Arial"/>
          <w:sz w:val="22"/>
          <w:szCs w:val="22"/>
        </w:rPr>
        <w:tab/>
      </w:r>
      <w:r w:rsidRPr="00916541">
        <w:rPr>
          <w:rFonts w:asciiTheme="minorHAnsi" w:hAnsiTheme="minorHAnsi" w:cs="Arial"/>
          <w:sz w:val="22"/>
          <w:szCs w:val="22"/>
        </w:rPr>
        <w:t>D</w:t>
      </w:r>
      <w:r>
        <w:rPr>
          <w:rFonts w:ascii="Calibri" w:hAnsi="Calibri" w:cs="Arial"/>
          <w:sz w:val="22"/>
          <w:szCs w:val="22"/>
        </w:rPr>
        <w:t xml:space="preserve">ress for grubby, outdoor work.  Wear rugged footwear, long work pants, long-sleeved shirt, gloves and a hat.  Sunscreen, bug spray or raingear may be appropriate.  Workdays usually go on in most weather except hazardous conditions, such as thunderstorms.  </w:t>
      </w:r>
      <w:r w:rsidRPr="00916541">
        <w:rPr>
          <w:rFonts w:ascii="Calibri" w:hAnsi="Calibri" w:cs="Arial"/>
          <w:sz w:val="22"/>
          <w:szCs w:val="22"/>
        </w:rPr>
        <w:t>Dress in layers, especially in cold or variable weather.  For winter workdays, when we often burn brush, wear old clothes made of natural fibers.  Synthetics like polyester and fleece are more easily damaged by airborne embers</w:t>
      </w:r>
      <w:r>
        <w:rPr>
          <w:rFonts w:ascii="Calibri" w:hAnsi="Calibri" w:cs="Arial"/>
          <w:sz w:val="22"/>
          <w:szCs w:val="22"/>
        </w:rPr>
        <w:t>.</w:t>
      </w:r>
    </w:p>
    <w:p w14:paraId="5E6265BA" w14:textId="77777777" w:rsidR="00916541" w:rsidRDefault="00916541" w:rsidP="00916541">
      <w:pPr>
        <w:rPr>
          <w:rFonts w:ascii="Calibri" w:hAnsi="Calibri" w:cs="Arial"/>
          <w:sz w:val="8"/>
          <w:szCs w:val="8"/>
        </w:rPr>
      </w:pPr>
    </w:p>
    <w:p w14:paraId="7FE57891" w14:textId="22881CD8" w:rsidR="00916541" w:rsidRDefault="00916541" w:rsidP="00916541">
      <w:pPr>
        <w:rPr>
          <w:rFonts w:ascii="Calibri" w:hAnsi="Calibri" w:cs="Arial"/>
          <w:sz w:val="22"/>
          <w:szCs w:val="22"/>
        </w:rPr>
      </w:pPr>
      <w:r>
        <w:rPr>
          <w:rFonts w:ascii="Calibri" w:hAnsi="Calibri" w:cs="Arial"/>
          <w:sz w:val="22"/>
          <w:szCs w:val="22"/>
        </w:rPr>
        <w:tab/>
        <w:t>Most</w:t>
      </w:r>
      <w:r>
        <w:rPr>
          <w:rFonts w:ascii="Calibri" w:hAnsi="Calibri" w:cs="Arial"/>
          <w:sz w:val="22"/>
          <w:szCs w:val="22"/>
        </w:rPr>
        <w:t xml:space="preserve"> of our</w:t>
      </w:r>
      <w:bookmarkStart w:id="0" w:name="_GoBack"/>
      <w:bookmarkEnd w:id="0"/>
      <w:r>
        <w:rPr>
          <w:rFonts w:ascii="Calibri" w:hAnsi="Calibri" w:cs="Arial"/>
          <w:sz w:val="22"/>
          <w:szCs w:val="22"/>
        </w:rPr>
        <w:t xml:space="preserve"> worksites lack improved toilet facilities but permit natural and private relief (bring TP).  Bring water, and lunch or a snack if staying into the afternoon.  We provide hand tools.  Chain saws or brush cutters may be used with safety gear and training. For sawyers, we require chaps, helmet, eye and ear protection, cut proof boots and accredited training.</w:t>
      </w:r>
    </w:p>
    <w:p w14:paraId="214F5760" w14:textId="77777777" w:rsidR="00916541" w:rsidRDefault="00916541" w:rsidP="00916541"/>
    <w:p w14:paraId="48AF5210" w14:textId="77777777" w:rsidR="00C42341" w:rsidRDefault="00C42341"/>
    <w:sectPr w:rsidR="00C4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41"/>
    <w:rsid w:val="00916541"/>
    <w:rsid w:val="00C42341"/>
    <w:rsid w:val="00C54A13"/>
    <w:rsid w:val="00C9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9586"/>
  <w15:chartTrackingRefBased/>
  <w15:docId w15:val="{8C9D51C9-4774-4992-9C3D-698803CA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Jenkins</dc:creator>
  <cp:keywords/>
  <dc:description/>
  <cp:lastModifiedBy>David P Jenkins</cp:lastModifiedBy>
  <cp:revision>1</cp:revision>
  <dcterms:created xsi:type="dcterms:W3CDTF">2018-03-07T05:09:00Z</dcterms:created>
  <dcterms:modified xsi:type="dcterms:W3CDTF">2018-03-07T05:16:00Z</dcterms:modified>
</cp:coreProperties>
</file>